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990180" w:rsidP="001D0727">
      <w:pPr>
        <w:spacing w:after="0"/>
        <w:ind w:left="360"/>
        <w:jc w:val="center"/>
        <w:rPr>
          <w:sz w:val="32"/>
          <w:szCs w:val="28"/>
        </w:rPr>
      </w:pPr>
      <w:r>
        <w:rPr>
          <w:sz w:val="32"/>
          <w:szCs w:val="28"/>
        </w:rPr>
        <w:t>К</w:t>
      </w:r>
      <w:r w:rsidRPr="00990180">
        <w:rPr>
          <w:sz w:val="32"/>
          <w:szCs w:val="28"/>
        </w:rPr>
        <w:t xml:space="preserve">онтроллер </w:t>
      </w:r>
      <w:r w:rsidR="00435C2E" w:rsidRPr="00435C2E">
        <w:rPr>
          <w:sz w:val="32"/>
          <w:szCs w:val="28"/>
        </w:rPr>
        <w:t>ПЛК210-01-CS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Default="00D74B5D" w:rsidP="009876AC">
      <w:pPr>
        <w:jc w:val="center"/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27710D4F" wp14:editId="64B873D0">
            <wp:extent cx="6385647" cy="4204355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8894" cy="4219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B7212A" w:rsidRPr="002776C3" w:rsidRDefault="00D74B5D" w:rsidP="009876AC">
      <w:pPr>
        <w:jc w:val="center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77267</wp:posOffset>
            </wp:positionH>
            <wp:positionV relativeFrom="paragraph">
              <wp:posOffset>93116</wp:posOffset>
            </wp:positionV>
            <wp:extent cx="3247200" cy="2905200"/>
            <wp:effectExtent l="0" t="0" r="0" b="0"/>
            <wp:wrapSquare wrapText="right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7200" cy="290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3DDE" w:rsidRDefault="001933A5" w:rsidP="00A75FBA">
      <w:pPr>
        <w:ind w:left="4962" w:firstLine="708"/>
        <w:rPr>
          <w:sz w:val="28"/>
        </w:rPr>
      </w:pPr>
      <w:r>
        <w:rPr>
          <w:sz w:val="28"/>
        </w:rPr>
        <w:t xml:space="preserve"> </w:t>
      </w:r>
      <w:r w:rsidR="002B1713"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 w:rsidR="002B1713"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 w:rsidR="002B1713"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 w:rsidR="002B1713"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8D150C" w:rsidP="0026653C">
      <w:pPr>
        <w:jc w:val="center"/>
        <w:rPr>
          <w:sz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85pt;height:398.3pt">
            <v:imagedata r:id="rId7" o:title="plk210_v1_1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7E4B90" w:rsidRDefault="00E708B6" w:rsidP="008525E4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85871</wp:posOffset>
            </wp:positionH>
            <wp:positionV relativeFrom="paragraph">
              <wp:posOffset>722092</wp:posOffset>
            </wp:positionV>
            <wp:extent cx="6200775" cy="3943350"/>
            <wp:effectExtent l="0" t="0" r="952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994" w:rsidRPr="0026653C">
        <w:rPr>
          <w:sz w:val="28"/>
          <w:szCs w:val="20"/>
        </w:rPr>
        <w:t>Макрос 3</w:t>
      </w:r>
      <w:r w:rsidR="000D0994"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</w:t>
      </w:r>
      <w:r w:rsidR="00FE23BD" w:rsidRPr="00FE23BD">
        <w:rPr>
          <w:sz w:val="28"/>
          <w:szCs w:val="20"/>
        </w:rPr>
        <w:t>контроллера ПЛК210-0</w:t>
      </w:r>
      <w:r w:rsidR="008D150C" w:rsidRPr="006A09ED">
        <w:rPr>
          <w:sz w:val="28"/>
          <w:szCs w:val="20"/>
        </w:rPr>
        <w:t>1</w:t>
      </w:r>
      <w:r w:rsidR="00FE23BD" w:rsidRPr="00FE23BD">
        <w:rPr>
          <w:sz w:val="28"/>
          <w:szCs w:val="20"/>
        </w:rPr>
        <w:t xml:space="preserve">-CS </w:t>
      </w:r>
      <w:r w:rsidR="002776C3" w:rsidRPr="0026653C">
        <w:rPr>
          <w:sz w:val="28"/>
          <w:szCs w:val="20"/>
        </w:rPr>
        <w:t>согласно схемы электрической принципиальной.</w:t>
      </w:r>
    </w:p>
    <w:p w:rsidR="007E4B90" w:rsidRDefault="007E4B90" w:rsidP="0026653C">
      <w:pPr>
        <w:pStyle w:val="a3"/>
        <w:spacing w:before="240"/>
        <w:jc w:val="center"/>
        <w:rPr>
          <w:noProof/>
          <w:lang w:eastAsia="ru-RU"/>
        </w:rPr>
      </w:pP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E708B6" w:rsidRDefault="00E708B6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</w:p>
    <w:p w:rsidR="00E708B6" w:rsidRDefault="00DA2D78" w:rsidP="00DA2D78">
      <w:pPr>
        <w:pStyle w:val="a3"/>
        <w:spacing w:before="240"/>
        <w:ind w:left="284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5DFA42F" wp14:editId="7869CCA8">
            <wp:extent cx="6217193" cy="398584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29786" cy="3993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170073" w:rsidRDefault="00170073" w:rsidP="00170073">
      <w:pPr>
        <w:pStyle w:val="a3"/>
        <w:rPr>
          <w:sz w:val="32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5B4F15" w:rsidRDefault="00E708B6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1BB138B" wp14:editId="37451321">
            <wp:extent cx="6300470" cy="3564255"/>
            <wp:effectExtent l="0" t="0" r="508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6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5D2EC9" w:rsidRDefault="005D2EC9" w:rsidP="000061CF">
      <w:pPr>
        <w:pStyle w:val="a3"/>
        <w:ind w:left="0"/>
        <w:jc w:val="center"/>
        <w:rPr>
          <w:sz w:val="28"/>
        </w:rPr>
      </w:pPr>
    </w:p>
    <w:p w:rsidR="006C1A02" w:rsidRDefault="00E708B6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CA3001E" wp14:editId="563DEC0F">
            <wp:extent cx="6300470" cy="3679825"/>
            <wp:effectExtent l="0" t="0" r="508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7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6A09ED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83CEC15" wp14:editId="47BDF2A9">
            <wp:extent cx="6300470" cy="3602355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</w:t>
      </w:r>
      <w:bookmarkStart w:id="0" w:name="_GoBack"/>
      <w:bookmarkEnd w:id="0"/>
      <w:r w:rsidR="006C1A02">
        <w:rPr>
          <w:sz w:val="28"/>
        </w:rPr>
        <w:t>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340171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78D906C3" wp14:editId="2712E0D7">
            <wp:extent cx="5248275" cy="29432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42FA2"/>
    <w:rsid w:val="000503C6"/>
    <w:rsid w:val="0007261D"/>
    <w:rsid w:val="00093DDE"/>
    <w:rsid w:val="000B35D9"/>
    <w:rsid w:val="000B5F07"/>
    <w:rsid w:val="000D0994"/>
    <w:rsid w:val="000E1956"/>
    <w:rsid w:val="00121D75"/>
    <w:rsid w:val="00126547"/>
    <w:rsid w:val="00155525"/>
    <w:rsid w:val="00170073"/>
    <w:rsid w:val="001933A5"/>
    <w:rsid w:val="001D0727"/>
    <w:rsid w:val="0026653C"/>
    <w:rsid w:val="002776C3"/>
    <w:rsid w:val="002B1713"/>
    <w:rsid w:val="002E13B6"/>
    <w:rsid w:val="00340171"/>
    <w:rsid w:val="00435C2E"/>
    <w:rsid w:val="00454C2F"/>
    <w:rsid w:val="0046570C"/>
    <w:rsid w:val="00516DAB"/>
    <w:rsid w:val="00545A8A"/>
    <w:rsid w:val="005471D5"/>
    <w:rsid w:val="00574185"/>
    <w:rsid w:val="005B4F15"/>
    <w:rsid w:val="005D2EC9"/>
    <w:rsid w:val="00664214"/>
    <w:rsid w:val="00677008"/>
    <w:rsid w:val="00677EE4"/>
    <w:rsid w:val="006A09ED"/>
    <w:rsid w:val="006C1A02"/>
    <w:rsid w:val="007354DA"/>
    <w:rsid w:val="007C5050"/>
    <w:rsid w:val="007E4B90"/>
    <w:rsid w:val="008A204A"/>
    <w:rsid w:val="008D150C"/>
    <w:rsid w:val="00917047"/>
    <w:rsid w:val="009312FE"/>
    <w:rsid w:val="009876AC"/>
    <w:rsid w:val="00990180"/>
    <w:rsid w:val="009920D7"/>
    <w:rsid w:val="00A13C99"/>
    <w:rsid w:val="00A75FBA"/>
    <w:rsid w:val="00B7212A"/>
    <w:rsid w:val="00BC683B"/>
    <w:rsid w:val="00BF3E3C"/>
    <w:rsid w:val="00BF601D"/>
    <w:rsid w:val="00CD607B"/>
    <w:rsid w:val="00D20D21"/>
    <w:rsid w:val="00D74B5D"/>
    <w:rsid w:val="00DA2D78"/>
    <w:rsid w:val="00DA474B"/>
    <w:rsid w:val="00DD4FBD"/>
    <w:rsid w:val="00E16F2D"/>
    <w:rsid w:val="00E346F3"/>
    <w:rsid w:val="00E708B6"/>
    <w:rsid w:val="00EE5A81"/>
    <w:rsid w:val="00F77ADD"/>
    <w:rsid w:val="00FE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EB96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6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22</cp:revision>
  <dcterms:created xsi:type="dcterms:W3CDTF">2019-12-19T08:09:00Z</dcterms:created>
  <dcterms:modified xsi:type="dcterms:W3CDTF">2021-02-03T10:31:00Z</dcterms:modified>
</cp:coreProperties>
</file>